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E8F03" w14:textId="77777777" w:rsidR="009723AF" w:rsidRDefault="00000000">
      <w:pPr>
        <w:pStyle w:val="BodyText"/>
        <w:ind w:left="158"/>
        <w:rPr>
          <w:rFonts w:ascii="Times New Roman"/>
          <w:sz w:val="20"/>
        </w:rPr>
      </w:pPr>
      <w:r>
        <w:pict w14:anchorId="64557E67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1.4pt;margin-top:27pt;width:184.25pt;height:720.15pt;z-index:10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0"/>
                  </w:tblGrid>
                  <w:tr w:rsidR="009723AF" w14:paraId="2310E11F" w14:textId="77777777" w:rsidTr="001008F4">
                    <w:trPr>
                      <w:trHeight w:val="11060"/>
                    </w:trPr>
                    <w:tc>
                      <w:tcPr>
                        <w:tcW w:w="3600" w:type="dxa"/>
                        <w:shd w:val="clear" w:color="auto" w:fill="001F5F"/>
                      </w:tcPr>
                      <w:p w14:paraId="0CBE930E" w14:textId="77777777" w:rsidR="009723AF" w:rsidRDefault="009723AF">
                        <w:pPr>
                          <w:pStyle w:val="TableParagraph"/>
                          <w:ind w:left="0"/>
                          <w:jc w:val="left"/>
                          <w:rPr>
                            <w:rFonts w:ascii="Arial"/>
                            <w:b/>
                            <w:i/>
                            <w:sz w:val="44"/>
                          </w:rPr>
                        </w:pPr>
                      </w:p>
                      <w:p w14:paraId="061C46F9" w14:textId="77777777" w:rsidR="009723AF" w:rsidRDefault="009723AF">
                        <w:pPr>
                          <w:pStyle w:val="TableParagraph"/>
                          <w:ind w:left="0"/>
                          <w:jc w:val="left"/>
                          <w:rPr>
                            <w:rFonts w:ascii="Arial"/>
                            <w:b/>
                            <w:i/>
                            <w:sz w:val="44"/>
                          </w:rPr>
                        </w:pPr>
                      </w:p>
                      <w:p w14:paraId="05DB6B7E" w14:textId="77777777" w:rsidR="009723AF" w:rsidRDefault="009723AF">
                        <w:pPr>
                          <w:pStyle w:val="TableParagraph"/>
                          <w:spacing w:before="4"/>
                          <w:ind w:left="0"/>
                          <w:jc w:val="left"/>
                          <w:rPr>
                            <w:rFonts w:ascii="Arial"/>
                            <w:b/>
                            <w:i/>
                            <w:sz w:val="37"/>
                          </w:rPr>
                        </w:pPr>
                      </w:p>
                      <w:p w14:paraId="4DB77A9E" w14:textId="77777777" w:rsidR="009723AF" w:rsidRDefault="00F044A3">
                        <w:pPr>
                          <w:pStyle w:val="TableParagraph"/>
                          <w:ind w:right="173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z w:val="44"/>
                          </w:rPr>
                          <w:t>When:</w:t>
                        </w:r>
                      </w:p>
                      <w:p w14:paraId="12E7E1EF" w14:textId="77777777" w:rsidR="009723AF" w:rsidRDefault="009723AF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rFonts w:ascii="Arial"/>
                            <w:b/>
                            <w:i/>
                            <w:sz w:val="46"/>
                          </w:rPr>
                        </w:pPr>
                      </w:p>
                      <w:p w14:paraId="55EF8497" w14:textId="4366AF39" w:rsidR="00556C0B" w:rsidRDefault="00F03185">
                        <w:pPr>
                          <w:pStyle w:val="TableParagraph"/>
                          <w:spacing w:line="525" w:lineRule="auto"/>
                          <w:ind w:left="527" w:right="525" w:hanging="1"/>
                          <w:rPr>
                            <w:b/>
                            <w:color w:val="FFFFFF"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October</w:t>
                        </w:r>
                        <w:r w:rsidR="0035168B">
                          <w:rPr>
                            <w:b/>
                            <w:color w:val="FFFFFF"/>
                            <w:sz w:val="36"/>
                          </w:rPr>
                          <w:t xml:space="preserve"> 202</w:t>
                        </w:r>
                        <w:r w:rsidR="00444EDC">
                          <w:rPr>
                            <w:b/>
                            <w:color w:val="FFFFFF"/>
                            <w:sz w:val="36"/>
                          </w:rPr>
                          <w:t>4</w:t>
                        </w:r>
                      </w:p>
                      <w:p w14:paraId="64D33BD4" w14:textId="7F68434D" w:rsidR="009723AF" w:rsidRDefault="00444EDC">
                        <w:pPr>
                          <w:pStyle w:val="TableParagraph"/>
                          <w:spacing w:line="525" w:lineRule="auto"/>
                          <w:ind w:left="527" w:right="525" w:hanging="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 w:rsidR="00F03185">
                          <w:rPr>
                            <w:b/>
                            <w:color w:val="FFFFFF"/>
                            <w:sz w:val="36"/>
                          </w:rPr>
                          <w:t>5</w:t>
                        </w:r>
                        <w:r w:rsidR="0005163C">
                          <w:rPr>
                            <w:b/>
                            <w:color w:val="FFFFFF"/>
                            <w:position w:val="12"/>
                          </w:rPr>
                          <w:t>th</w:t>
                        </w:r>
                        <w:r w:rsidR="00F044A3">
                          <w:rPr>
                            <w:b/>
                            <w:color w:val="FFFFFF"/>
                            <w:sz w:val="36"/>
                          </w:rPr>
                          <w:t xml:space="preserve">,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 w:rsidR="00F03185">
                          <w:rPr>
                            <w:b/>
                            <w:color w:val="FFFFFF"/>
                            <w:sz w:val="36"/>
                          </w:rPr>
                          <w:t>6</w:t>
                        </w:r>
                        <w:r w:rsidR="0005163C">
                          <w:rPr>
                            <w:b/>
                            <w:color w:val="FFFFFF"/>
                            <w:position w:val="12"/>
                          </w:rPr>
                          <w:t>th</w:t>
                        </w:r>
                        <w:r w:rsidR="00F044A3">
                          <w:rPr>
                            <w:b/>
                            <w:color w:val="FFFFFF"/>
                            <w:sz w:val="36"/>
                          </w:rPr>
                          <w:t xml:space="preserve">, &amp;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 w:rsidR="00F03185">
                          <w:rPr>
                            <w:b/>
                            <w:color w:val="FFFFFF"/>
                            <w:sz w:val="36"/>
                          </w:rPr>
                          <w:t>7</w:t>
                        </w:r>
                        <w:r w:rsidR="00F044A3" w:rsidRPr="00AE1FE1">
                          <w:rPr>
                            <w:b/>
                            <w:color w:val="FFFFFF"/>
                            <w:position w:val="12"/>
                          </w:rPr>
                          <w:t>th</w:t>
                        </w:r>
                        <w:r w:rsidR="00F044A3">
                          <w:rPr>
                            <w:b/>
                            <w:color w:val="FFFFFF"/>
                            <w:position w:val="12"/>
                            <w:sz w:val="23"/>
                          </w:rPr>
                          <w:t xml:space="preserve"> </w:t>
                        </w:r>
                        <w:r w:rsidR="00F044A3">
                          <w:rPr>
                            <w:b/>
                            <w:color w:val="FFFFFF"/>
                            <w:sz w:val="36"/>
                          </w:rPr>
                          <w:t>Where:</w:t>
                        </w:r>
                      </w:p>
                      <w:p w14:paraId="16AB2217" w14:textId="7B0693C3" w:rsidR="009723AF" w:rsidRDefault="00D30F80">
                        <w:pPr>
                          <w:pStyle w:val="TableParagraph"/>
                          <w:spacing w:line="264" w:lineRule="auto"/>
                          <w:ind w:right="292"/>
                          <w:rPr>
                            <w:b/>
                            <w:color w:val="FFFFFF"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Virtual Meetings</w:t>
                        </w:r>
                      </w:p>
                      <w:p w14:paraId="3E477950" w14:textId="77777777" w:rsidR="009723AF" w:rsidRDefault="009723AF">
                        <w:pPr>
                          <w:pStyle w:val="TableParagraph"/>
                          <w:spacing w:before="8"/>
                          <w:ind w:left="0"/>
                          <w:jc w:val="left"/>
                          <w:rPr>
                            <w:rFonts w:ascii="Arial"/>
                            <w:b/>
                            <w:i/>
                            <w:sz w:val="41"/>
                          </w:rPr>
                        </w:pPr>
                      </w:p>
                      <w:p w14:paraId="5705CB4D" w14:textId="789BD649" w:rsidR="009723AF" w:rsidRDefault="00F044A3">
                        <w:pPr>
                          <w:pStyle w:val="TableParagraph"/>
                          <w:spacing w:line="528" w:lineRule="auto"/>
                          <w:ind w:left="840" w:right="821" w:firstLine="468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Time: </w:t>
                        </w:r>
                        <w:r w:rsidR="00813345">
                          <w:rPr>
                            <w:b/>
                            <w:color w:val="FFFFFF"/>
                            <w:sz w:val="36"/>
                          </w:rPr>
                          <w:t>9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:</w:t>
                        </w:r>
                        <w:r w:rsidR="00813345">
                          <w:rPr>
                            <w:b/>
                            <w:color w:val="FFFFFF"/>
                            <w:sz w:val="36"/>
                          </w:rPr>
                          <w:t>0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0 to 3:</w:t>
                        </w:r>
                        <w:r w:rsidR="00813345">
                          <w:rPr>
                            <w:b/>
                            <w:color w:val="FFFFFF"/>
                            <w:sz w:val="36"/>
                          </w:rPr>
                          <w:t>0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0</w:t>
                        </w:r>
                      </w:p>
                      <w:p w14:paraId="14552FA1" w14:textId="747511F8" w:rsidR="009723AF" w:rsidRDefault="00F044A3">
                        <w:pPr>
                          <w:pStyle w:val="TableParagraph"/>
                          <w:spacing w:line="435" w:lineRule="exact"/>
                          <w:ind w:right="29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Cost : $</w:t>
                        </w:r>
                        <w:r w:rsidR="00813345">
                          <w:rPr>
                            <w:b/>
                            <w:color w:val="FFFFFF"/>
                            <w:sz w:val="36"/>
                          </w:rPr>
                          <w:t>30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0</w:t>
                        </w:r>
                      </w:p>
                    </w:tc>
                  </w:tr>
                  <w:tr w:rsidR="009723AF" w14:paraId="6472FC55" w14:textId="77777777" w:rsidTr="001008F4">
                    <w:trPr>
                      <w:trHeight w:val="140"/>
                    </w:trPr>
                    <w:tc>
                      <w:tcPr>
                        <w:tcW w:w="3600" w:type="dxa"/>
                      </w:tcPr>
                      <w:p w14:paraId="59992D7D" w14:textId="77777777" w:rsidR="009723AF" w:rsidRDefault="009723AF">
                        <w:pPr>
                          <w:pStyle w:val="TableParagraph"/>
                          <w:ind w:left="0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9723AF" w14:paraId="0E667634" w14:textId="77777777" w:rsidTr="001008F4">
                    <w:trPr>
                      <w:trHeight w:val="3180"/>
                    </w:trPr>
                    <w:tc>
                      <w:tcPr>
                        <w:tcW w:w="3600" w:type="dxa"/>
                        <w:shd w:val="clear" w:color="auto" w:fill="BEBEBE"/>
                      </w:tcPr>
                      <w:p w14:paraId="2A47469C" w14:textId="095B3C3D" w:rsidR="009723AF" w:rsidRDefault="00D30F80">
                        <w:pPr>
                          <w:pStyle w:val="TableParagraph"/>
                          <w:spacing w:before="216"/>
                          <w:ind w:right="29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REGISTER</w:t>
                        </w:r>
                        <w:r w:rsidR="00F044A3">
                          <w:rPr>
                            <w:b/>
                            <w:color w:val="FFFFFF"/>
                            <w:sz w:val="30"/>
                          </w:rPr>
                          <w:t>:</w:t>
                        </w:r>
                      </w:p>
                      <w:p w14:paraId="0B6CA092" w14:textId="0D81A74A" w:rsidR="009723AF" w:rsidRPr="00D30F80" w:rsidRDefault="00D30F80">
                        <w:pPr>
                          <w:pStyle w:val="TableParagraph"/>
                          <w:spacing w:before="59"/>
                          <w:ind w:right="293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30F80">
                          <w:rPr>
                            <w:b/>
                            <w:color w:val="FFFFFF"/>
                            <w:sz w:val="28"/>
                            <w:szCs w:val="28"/>
                          </w:rPr>
                          <w:t>FirefighterCOACH.com</w:t>
                        </w:r>
                      </w:p>
                      <w:p w14:paraId="2622BA52" w14:textId="77777777" w:rsidR="009723AF" w:rsidRDefault="009723AF">
                        <w:pPr>
                          <w:pStyle w:val="TableParagraph"/>
                          <w:spacing w:before="4"/>
                          <w:ind w:left="0"/>
                          <w:jc w:val="left"/>
                          <w:rPr>
                            <w:rFonts w:ascii="Arial"/>
                            <w:b/>
                            <w:i/>
                            <w:sz w:val="30"/>
                          </w:rPr>
                        </w:pPr>
                      </w:p>
                      <w:p w14:paraId="1D52A8AB" w14:textId="77777777" w:rsidR="009723AF" w:rsidRDefault="00F044A3">
                        <w:pPr>
                          <w:pStyle w:val="TableParagraph"/>
                          <w:ind w:right="29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(909)466-4671</w:t>
                        </w:r>
                      </w:p>
                      <w:p w14:paraId="071D698A" w14:textId="77777777" w:rsidR="009723AF" w:rsidRDefault="00000000">
                        <w:pPr>
                          <w:pStyle w:val="TableParagraph"/>
                          <w:spacing w:before="44"/>
                          <w:ind w:right="295"/>
                          <w:rPr>
                            <w:b/>
                          </w:rPr>
                        </w:pPr>
                        <w:hyperlink r:id="rId4">
                          <w:r w:rsidR="00F044A3">
                            <w:rPr>
                              <w:b/>
                              <w:color w:val="3C527D"/>
                              <w:u w:val="single" w:color="3C527D"/>
                            </w:rPr>
                            <w:t>www.redhelmettraining.com</w:t>
                          </w:r>
                        </w:hyperlink>
                      </w:p>
                    </w:tc>
                  </w:tr>
                </w:tbl>
                <w:p w14:paraId="0BD15CAB" w14:textId="77777777" w:rsidR="009723AF" w:rsidRDefault="009723A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2BA3637">
          <v:group id="_x0000_s1026" style="width:352.1pt;height:288.15pt;mso-position-horizontal-relative:char;mso-position-vertical-relative:line" coordsize="7042,57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3300;height:4107">
              <v:imagedata r:id="rId5" o:title=""/>
            </v:shape>
            <v:shape id="_x0000_s1030" type="#_x0000_t75" style="position:absolute;left:302;top:301;width:2695;height:3503">
              <v:imagedata r:id="rId6" o:title=""/>
            </v:shape>
            <v:shape id="_x0000_s1029" type="#_x0000_t75" style="position:absolute;left:3876;top:195;width:2447;height:2762">
              <v:imagedata r:id="rId7" o:title=""/>
            </v:shape>
            <v:shape id="_x0000_s1028" type="#_x0000_t75" style="position:absolute;left:2913;top:2988;width:4128;height:2775">
              <v:imagedata r:id="rId8" o:title=""/>
            </v:shape>
            <v:shape id="_x0000_s1027" type="#_x0000_t75" style="position:absolute;left:3216;top:3291;width:3544;height:2190">
              <v:imagedata r:id="rId9" o:title=""/>
            </v:shape>
            <w10:anchorlock/>
          </v:group>
        </w:pict>
      </w:r>
    </w:p>
    <w:p w14:paraId="29E14D1E" w14:textId="77777777" w:rsidR="009723AF" w:rsidRDefault="009723AF">
      <w:pPr>
        <w:pStyle w:val="BodyText"/>
        <w:rPr>
          <w:rFonts w:ascii="Times New Roman"/>
          <w:sz w:val="20"/>
        </w:rPr>
      </w:pPr>
    </w:p>
    <w:p w14:paraId="4358485F" w14:textId="77777777" w:rsidR="009723AF" w:rsidRDefault="009723AF">
      <w:pPr>
        <w:pStyle w:val="BodyText"/>
        <w:spacing w:before="3"/>
        <w:rPr>
          <w:rFonts w:ascii="Times New Roman"/>
          <w:sz w:val="19"/>
        </w:rPr>
      </w:pPr>
    </w:p>
    <w:p w14:paraId="2CDD4180" w14:textId="77777777" w:rsidR="009723AF" w:rsidRDefault="00F044A3">
      <w:pPr>
        <w:spacing w:before="131" w:line="192" w:lineRule="auto"/>
        <w:ind w:left="468" w:right="4070"/>
        <w:jc w:val="center"/>
        <w:rPr>
          <w:b/>
          <w:sz w:val="72"/>
        </w:rPr>
      </w:pPr>
      <w:r>
        <w:rPr>
          <w:b/>
          <w:color w:val="3B2315"/>
          <w:sz w:val="72"/>
        </w:rPr>
        <w:t>DRIVEN TO BE AN ENGINEER</w:t>
      </w:r>
    </w:p>
    <w:p w14:paraId="3F268EF0" w14:textId="77777777" w:rsidR="009723AF" w:rsidRDefault="00F044A3">
      <w:pPr>
        <w:spacing w:before="243"/>
        <w:ind w:left="105"/>
        <w:rPr>
          <w:b/>
          <w:i/>
          <w:sz w:val="30"/>
        </w:rPr>
      </w:pPr>
      <w:r>
        <w:rPr>
          <w:b/>
          <w:i/>
          <w:color w:val="3B2315"/>
          <w:sz w:val="30"/>
          <w:u w:val="single" w:color="3B2315"/>
        </w:rPr>
        <w:t>Course Overview</w:t>
      </w:r>
    </w:p>
    <w:p w14:paraId="454652F2" w14:textId="77777777" w:rsidR="009723AF" w:rsidRDefault="00F044A3">
      <w:pPr>
        <w:pStyle w:val="BodyText"/>
        <w:spacing w:before="77" w:line="264" w:lineRule="auto"/>
        <w:ind w:left="105" w:right="3787"/>
      </w:pPr>
      <w:r>
        <w:rPr>
          <w:color w:val="3B2315"/>
        </w:rPr>
        <w:t>This course is designed for any fire service personnel who are looking to take that next step in the promotional process to becoming a Fire Engineer.</w:t>
      </w:r>
    </w:p>
    <w:p w14:paraId="35E8EBE0" w14:textId="77777777" w:rsidR="009723AF" w:rsidRDefault="00F044A3">
      <w:pPr>
        <w:pStyle w:val="BodyText"/>
        <w:spacing w:before="161" w:line="264" w:lineRule="auto"/>
        <w:ind w:left="105" w:right="3786"/>
      </w:pPr>
      <w:r>
        <w:rPr>
          <w:color w:val="3B2315"/>
        </w:rPr>
        <w:t>The course will cover daily pre-trip inspections, driving responsibilities, legalities, hydraulics, pumping scenarios, unit positioning, engine and pump troubleshooting, mock interview, written practice test and much more.</w:t>
      </w:r>
    </w:p>
    <w:p w14:paraId="43ADC1AC" w14:textId="77777777" w:rsidR="009723AF" w:rsidRDefault="00F044A3">
      <w:pPr>
        <w:pStyle w:val="BodyText"/>
        <w:spacing w:before="161" w:line="264" w:lineRule="auto"/>
        <w:ind w:left="105" w:right="3870"/>
      </w:pPr>
      <w:r>
        <w:rPr>
          <w:color w:val="3B2315"/>
        </w:rPr>
        <w:t>We will assist you with understanding what it takes to make that move from the back seat to the front seat and giving you the tools to be successful.</w:t>
      </w:r>
    </w:p>
    <w:p w14:paraId="7BEBC064" w14:textId="77777777" w:rsidR="009723AF" w:rsidRPr="00556C0B" w:rsidRDefault="009723AF">
      <w:pPr>
        <w:pStyle w:val="BodyText"/>
      </w:pPr>
    </w:p>
    <w:p w14:paraId="430C34E3" w14:textId="23E0EA66" w:rsidR="00556C0B" w:rsidRPr="00556C0B" w:rsidRDefault="00F044A3" w:rsidP="00556C0B">
      <w:pPr>
        <w:pStyle w:val="Heading1"/>
        <w:spacing w:before="238"/>
        <w:rPr>
          <w:rFonts w:ascii="Times New Roman" w:hAnsi="Times New Roman"/>
          <w:color w:val="FF0000"/>
          <w:spacing w:val="-65"/>
          <w:w w:val="140"/>
          <w:sz w:val="30"/>
          <w:szCs w:val="30"/>
        </w:rPr>
      </w:pPr>
      <w:r w:rsidRPr="00556C0B">
        <w:rPr>
          <w:color w:val="FF0000"/>
          <w:w w:val="120"/>
          <w:sz w:val="30"/>
          <w:szCs w:val="30"/>
        </w:rPr>
        <w:t>“Trust</w:t>
      </w:r>
      <w:r w:rsidRPr="00556C0B">
        <w:rPr>
          <w:color w:val="FF0000"/>
          <w:spacing w:val="-84"/>
          <w:w w:val="120"/>
          <w:sz w:val="30"/>
          <w:szCs w:val="30"/>
        </w:rPr>
        <w:t xml:space="preserve"> </w:t>
      </w:r>
      <w:r w:rsidR="00556C0B">
        <w:rPr>
          <w:color w:val="FF0000"/>
          <w:spacing w:val="-84"/>
          <w:w w:val="120"/>
          <w:sz w:val="30"/>
          <w:szCs w:val="30"/>
        </w:rPr>
        <w:t xml:space="preserve"> </w:t>
      </w:r>
      <w:r w:rsidR="00795387">
        <w:rPr>
          <w:color w:val="FF0000"/>
          <w:spacing w:val="-84"/>
          <w:w w:val="120"/>
          <w:sz w:val="30"/>
          <w:szCs w:val="30"/>
        </w:rPr>
        <w:t xml:space="preserve"> </w:t>
      </w:r>
      <w:r w:rsidRPr="00556C0B">
        <w:rPr>
          <w:color w:val="FF0000"/>
          <w:w w:val="120"/>
          <w:sz w:val="30"/>
          <w:szCs w:val="30"/>
        </w:rPr>
        <w:t>your</w:t>
      </w:r>
      <w:r w:rsidRPr="00556C0B">
        <w:rPr>
          <w:color w:val="FF0000"/>
          <w:spacing w:val="-83"/>
          <w:w w:val="120"/>
          <w:sz w:val="30"/>
          <w:szCs w:val="30"/>
        </w:rPr>
        <w:t xml:space="preserve"> </w:t>
      </w:r>
      <w:r w:rsidR="00556C0B">
        <w:rPr>
          <w:color w:val="FF0000"/>
          <w:spacing w:val="-83"/>
          <w:w w:val="120"/>
          <w:sz w:val="30"/>
          <w:szCs w:val="30"/>
        </w:rPr>
        <w:t xml:space="preserve"> </w:t>
      </w:r>
      <w:r w:rsidR="00795387">
        <w:rPr>
          <w:color w:val="FF0000"/>
          <w:spacing w:val="-83"/>
          <w:w w:val="120"/>
          <w:sz w:val="30"/>
          <w:szCs w:val="30"/>
        </w:rPr>
        <w:t xml:space="preserve"> </w:t>
      </w:r>
      <w:r w:rsidRPr="00556C0B">
        <w:rPr>
          <w:color w:val="FF0000"/>
          <w:w w:val="120"/>
          <w:sz w:val="30"/>
          <w:szCs w:val="30"/>
        </w:rPr>
        <w:t>hopes,</w:t>
      </w:r>
      <w:r w:rsidRPr="00556C0B">
        <w:rPr>
          <w:color w:val="FF0000"/>
          <w:spacing w:val="-83"/>
          <w:w w:val="120"/>
          <w:sz w:val="30"/>
          <w:szCs w:val="30"/>
        </w:rPr>
        <w:t xml:space="preserve"> </w:t>
      </w:r>
      <w:r w:rsidRPr="00556C0B">
        <w:rPr>
          <w:color w:val="FF0000"/>
          <w:w w:val="120"/>
          <w:sz w:val="30"/>
          <w:szCs w:val="30"/>
        </w:rPr>
        <w:t>not</w:t>
      </w:r>
      <w:r w:rsidRPr="00556C0B">
        <w:rPr>
          <w:color w:val="FF0000"/>
          <w:spacing w:val="-83"/>
          <w:w w:val="120"/>
          <w:sz w:val="30"/>
          <w:szCs w:val="30"/>
        </w:rPr>
        <w:t xml:space="preserve"> </w:t>
      </w:r>
      <w:r w:rsidR="00556C0B">
        <w:rPr>
          <w:color w:val="FF0000"/>
          <w:spacing w:val="-83"/>
          <w:w w:val="120"/>
          <w:sz w:val="30"/>
          <w:szCs w:val="30"/>
        </w:rPr>
        <w:t xml:space="preserve"> </w:t>
      </w:r>
      <w:r w:rsidR="00795387">
        <w:rPr>
          <w:color w:val="FF0000"/>
          <w:spacing w:val="-83"/>
          <w:w w:val="120"/>
          <w:sz w:val="30"/>
          <w:szCs w:val="30"/>
        </w:rPr>
        <w:t xml:space="preserve"> </w:t>
      </w:r>
      <w:r w:rsidRPr="00556C0B">
        <w:rPr>
          <w:color w:val="FF0000"/>
          <w:w w:val="120"/>
          <w:sz w:val="30"/>
          <w:szCs w:val="30"/>
        </w:rPr>
        <w:t>your</w:t>
      </w:r>
      <w:r w:rsidR="00556C0B" w:rsidRPr="00556C0B">
        <w:rPr>
          <w:color w:val="FF0000"/>
          <w:w w:val="120"/>
          <w:sz w:val="30"/>
          <w:szCs w:val="30"/>
        </w:rPr>
        <w:t xml:space="preserve"> </w:t>
      </w:r>
      <w:r w:rsidRPr="00556C0B">
        <w:rPr>
          <w:rFonts w:ascii="Times New Roman" w:hAnsi="Times New Roman"/>
          <w:color w:val="FF0000"/>
          <w:w w:val="140"/>
          <w:sz w:val="30"/>
          <w:szCs w:val="30"/>
        </w:rPr>
        <w:t>fears,</w:t>
      </w:r>
      <w:r w:rsidRPr="00556C0B">
        <w:rPr>
          <w:rFonts w:ascii="Times New Roman" w:hAnsi="Times New Roman"/>
          <w:color w:val="FF0000"/>
          <w:spacing w:val="-65"/>
          <w:w w:val="140"/>
          <w:sz w:val="30"/>
          <w:szCs w:val="30"/>
        </w:rPr>
        <w:t xml:space="preserve"> </w:t>
      </w:r>
    </w:p>
    <w:p w14:paraId="35E66FA3" w14:textId="26DE8E77" w:rsidR="009723AF" w:rsidRPr="00556C0B" w:rsidRDefault="00F044A3" w:rsidP="00556C0B">
      <w:pPr>
        <w:pStyle w:val="Heading1"/>
        <w:spacing w:before="238"/>
        <w:rPr>
          <w:sz w:val="30"/>
          <w:szCs w:val="30"/>
        </w:rPr>
      </w:pPr>
      <w:r w:rsidRPr="00556C0B">
        <w:rPr>
          <w:rFonts w:ascii="Times New Roman" w:hAnsi="Times New Roman"/>
          <w:color w:val="FF0000"/>
          <w:w w:val="140"/>
          <w:sz w:val="30"/>
          <w:szCs w:val="30"/>
        </w:rPr>
        <w:t>take</w:t>
      </w:r>
      <w:r w:rsidRPr="00556C0B">
        <w:rPr>
          <w:rFonts w:ascii="Times New Roman" w:hAnsi="Times New Roman"/>
          <w:color w:val="FF0000"/>
          <w:spacing w:val="-63"/>
          <w:w w:val="140"/>
          <w:sz w:val="30"/>
          <w:szCs w:val="30"/>
        </w:rPr>
        <w:t xml:space="preserve"> </w:t>
      </w:r>
      <w:r w:rsidRPr="00556C0B">
        <w:rPr>
          <w:rFonts w:ascii="Times New Roman" w:hAnsi="Times New Roman"/>
          <w:color w:val="FF0000"/>
          <w:w w:val="140"/>
          <w:sz w:val="30"/>
          <w:szCs w:val="30"/>
        </w:rPr>
        <w:t>that</w:t>
      </w:r>
      <w:r w:rsidRPr="00556C0B">
        <w:rPr>
          <w:rFonts w:ascii="Times New Roman" w:hAnsi="Times New Roman"/>
          <w:color w:val="FF0000"/>
          <w:spacing w:val="-63"/>
          <w:w w:val="140"/>
          <w:sz w:val="30"/>
          <w:szCs w:val="30"/>
        </w:rPr>
        <w:t xml:space="preserve"> </w:t>
      </w:r>
      <w:r w:rsidRPr="00556C0B">
        <w:rPr>
          <w:rFonts w:ascii="Times New Roman" w:hAnsi="Times New Roman"/>
          <w:color w:val="FF0000"/>
          <w:w w:val="140"/>
          <w:sz w:val="30"/>
          <w:szCs w:val="30"/>
        </w:rPr>
        <w:t>next</w:t>
      </w:r>
      <w:r w:rsidRPr="00556C0B">
        <w:rPr>
          <w:rFonts w:ascii="Times New Roman" w:hAnsi="Times New Roman"/>
          <w:color w:val="FF0000"/>
          <w:spacing w:val="-62"/>
          <w:w w:val="140"/>
          <w:sz w:val="30"/>
          <w:szCs w:val="30"/>
        </w:rPr>
        <w:t xml:space="preserve"> </w:t>
      </w:r>
      <w:r w:rsidRPr="00556C0B">
        <w:rPr>
          <w:color w:val="FF0000"/>
          <w:w w:val="130"/>
          <w:sz w:val="30"/>
          <w:szCs w:val="30"/>
        </w:rPr>
        <w:t>step.”</w:t>
      </w:r>
    </w:p>
    <w:sectPr w:rsidR="009723AF" w:rsidRPr="00556C0B">
      <w:type w:val="continuous"/>
      <w:pgSz w:w="12240" w:h="15840"/>
      <w:pgMar w:top="54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AF"/>
    <w:rsid w:val="0005163C"/>
    <w:rsid w:val="001008F4"/>
    <w:rsid w:val="002A6A58"/>
    <w:rsid w:val="0035168B"/>
    <w:rsid w:val="00444EDC"/>
    <w:rsid w:val="00556C0B"/>
    <w:rsid w:val="00586031"/>
    <w:rsid w:val="006670A1"/>
    <w:rsid w:val="00795387"/>
    <w:rsid w:val="007E33D3"/>
    <w:rsid w:val="00813345"/>
    <w:rsid w:val="009309A3"/>
    <w:rsid w:val="009723AF"/>
    <w:rsid w:val="00AE1FE1"/>
    <w:rsid w:val="00C50E03"/>
    <w:rsid w:val="00D30F80"/>
    <w:rsid w:val="00F03185"/>
    <w:rsid w:val="00F044A3"/>
    <w:rsid w:val="00F440DE"/>
    <w:rsid w:val="00F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7B0C6CA"/>
  <w15:docId w15:val="{8ED303EE-0B59-41B5-A2E3-4C739391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"/>
      <w:ind w:left="477" w:right="4070"/>
      <w:jc w:val="center"/>
      <w:outlineLvl w:val="0"/>
    </w:pPr>
    <w:rPr>
      <w:rFonts w:ascii="Arial" w:eastAsia="Arial" w:hAnsi="Arial" w:cs="Arial"/>
      <w:b/>
      <w:bCs/>
      <w:i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9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redhelmettraining.com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adams</dc:creator>
  <cp:lastModifiedBy>Jesse Quinalty</cp:lastModifiedBy>
  <cp:revision>6</cp:revision>
  <dcterms:created xsi:type="dcterms:W3CDTF">2023-08-18T17:08:00Z</dcterms:created>
  <dcterms:modified xsi:type="dcterms:W3CDTF">2024-07-23T15:43:00Z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2018-01-02T00:00:00Z</vt:filetime>
  </property>
</Properties>
</file>